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CAF" w:rsidRDefault="00FF4160">
      <w:pPr>
        <w:rPr>
          <w:u w:val="single"/>
        </w:rPr>
      </w:pPr>
      <w:r>
        <w:rPr>
          <w:u w:val="single"/>
        </w:rPr>
        <w:t>Außenpolitik:</w:t>
      </w:r>
    </w:p>
    <w:p w14:paraId="00000002" w14:textId="77777777" w:rsidR="009B1CAF" w:rsidRDefault="00FF4160">
      <w:pPr>
        <w:rPr>
          <w:b/>
        </w:rPr>
      </w:pPr>
      <w:r>
        <w:rPr>
          <w:b/>
        </w:rPr>
        <w:t>Mehr Europa in der Verteidigungspolitik - mehr Verteidigungspolitik in Europa!</w:t>
      </w:r>
    </w:p>
    <w:p w14:paraId="00000003" w14:textId="77777777" w:rsidR="009B1CAF" w:rsidRDefault="009B1CAF"/>
    <w:p w14:paraId="00000004" w14:textId="77777777" w:rsidR="009B1CAF" w:rsidRDefault="00FF4160">
      <w:r>
        <w:t>Auch unter Präsident Biden bleibt es offensichtlich, dass die USA zunehmend von ihrer globalen Führungsrolle Abstand nehmen - auch wenn dies unter deutlich diplomatischer Rhetorik geschieht. Doch die multipolare Welt, die sie hinterlassen, ist nicht die Utopie, die sich viele erhofft hatten. Russland übt immer stärkeren Druck auf seine Nachbarstaaten aus und China möchte als wirtschaftliche Supermacht das internationale Gefüge in seinem Interesse umgestalten - ganz nach dem Motto: “Der Osten steigt auf, der Westen steigt ab”</w:t>
      </w:r>
    </w:p>
    <w:p w14:paraId="00000005" w14:textId="77777777" w:rsidR="009B1CAF" w:rsidRDefault="009B1CAF"/>
    <w:p w14:paraId="00000006" w14:textId="77777777" w:rsidR="009B1CAF" w:rsidRDefault="00FF4160">
      <w:r>
        <w:t>Bereits jetzt ist die EU als wirtschaftliche Großmacht ein wichtiger Player in internationaler Politik. Doch in dem zunehmend rauer werdenden Klima der Geopolitik fehlt es an militärischer Stärke, um ein ernstzunehmender Verhandlungs- und Bündnispartner zu sein. Bereits 2015 haben die Jungen Europäischen Föderalisten Deutschland auf dem Bundeskongress die Forderung nach einer europäischen Armee verabschiedet. Diese ist sowohl Voraussetzung, als auch eine notwendige Konsequenz aus dem Kernziel der JEF einen europäischen Bundesstaat zu gründen.</w:t>
      </w:r>
    </w:p>
    <w:p w14:paraId="00000007" w14:textId="77777777" w:rsidR="009B1CAF" w:rsidRDefault="009B1CAF"/>
    <w:p w14:paraId="00000008" w14:textId="77777777" w:rsidR="009B1CAF" w:rsidRDefault="00FF4160">
      <w:r>
        <w:t>Doch wird das politische Geschehen und globale Krisen nicht auf die EU warten.</w:t>
      </w:r>
    </w:p>
    <w:p w14:paraId="00000009" w14:textId="77777777" w:rsidR="009B1CAF" w:rsidRDefault="00FF4160">
      <w:r>
        <w:t>Europa muss jetzt handlungsfähig werden. Die Frage, die sich stellt ist also: was können die europäischen Staaten tun, um ein ernstzunehmender militärischer Faktor zu werden?</w:t>
      </w:r>
    </w:p>
    <w:p w14:paraId="0000000A" w14:textId="77777777" w:rsidR="009B1CAF" w:rsidRDefault="009B1CAF"/>
    <w:p w14:paraId="0000000B" w14:textId="77777777" w:rsidR="009B1CAF" w:rsidRDefault="00FF4160">
      <w:r>
        <w:t>Daher fordern die JEF Bayern:</w:t>
      </w:r>
    </w:p>
    <w:p w14:paraId="0000000C" w14:textId="77777777" w:rsidR="009B1CAF" w:rsidRDefault="009B1CAF"/>
    <w:p w14:paraId="0000000D" w14:textId="77777777" w:rsidR="009B1CAF" w:rsidRDefault="00FF4160">
      <w:pPr>
        <w:numPr>
          <w:ilvl w:val="0"/>
          <w:numId w:val="1"/>
        </w:numPr>
      </w:pPr>
      <w:r>
        <w:t>Auf dem Gebiet der Rüstung muss die europäische Zusammenarbeit weiter ausgebaut werden. Der bestehende Rahmen unter PESCO</w:t>
      </w:r>
      <w:r>
        <w:rPr>
          <w:vertAlign w:val="superscript"/>
        </w:rPr>
        <w:footnoteReference w:id="1"/>
      </w:r>
      <w:r>
        <w:t xml:space="preserve"> muss weiter intensiviert und langfristig eine gemeinsame Beschaffungsstruktur geschaffen werden. Besonderes Augenmerk liegt hier auf gemeinsamen Forschungsprojekten.</w:t>
      </w:r>
    </w:p>
    <w:p w14:paraId="0000000E" w14:textId="77777777" w:rsidR="009B1CAF" w:rsidRDefault="00FF4160">
      <w:pPr>
        <w:numPr>
          <w:ilvl w:val="0"/>
          <w:numId w:val="1"/>
        </w:numPr>
      </w:pPr>
      <w:r>
        <w:t>Europa muss zu einer gemeinsamen strategischen Kultur finden, um in Zukunft einen gemeinsamen Einsatz von Streitkräften zu ermöglichen. Wichtige Schritte hierfür sind:</w:t>
      </w:r>
    </w:p>
    <w:p w14:paraId="0000000F" w14:textId="77777777" w:rsidR="009B1CAF" w:rsidRDefault="00FF4160">
      <w:pPr>
        <w:numPr>
          <w:ilvl w:val="1"/>
          <w:numId w:val="1"/>
        </w:numPr>
      </w:pPr>
      <w:r>
        <w:t>Eine europaweite Diskussion, wie zukünftig gemeinsame Einsätze von Verbänden erfolgen sollen. Dies betrifft sowohl die bereits bestehenden - aber ungenutzten - EU-</w:t>
      </w:r>
      <w:proofErr w:type="spellStart"/>
      <w:r>
        <w:t>Battlegroups</w:t>
      </w:r>
      <w:proofErr w:type="spellEnd"/>
      <w:r>
        <w:t>, als auch zukünftige Verantwortungsübernahme außerhalb der NATO.</w:t>
      </w:r>
    </w:p>
    <w:p w14:paraId="00000010" w14:textId="77777777" w:rsidR="009B1CAF" w:rsidRDefault="00FF4160">
      <w:pPr>
        <w:numPr>
          <w:ilvl w:val="1"/>
          <w:numId w:val="1"/>
        </w:numPr>
      </w:pPr>
      <w:r>
        <w:t xml:space="preserve">Ein verstärktes Austauschprogramm, sowohl innerhalb der Offiziers- als auch der Mannschaftsebene, um die strategischen Unterschiede der Militärs anzugleichen. Vorbild könnte ein von Präsident Macron gefordertes “Erasmus </w:t>
      </w:r>
      <w:proofErr w:type="spellStart"/>
      <w:r>
        <w:t>for</w:t>
      </w:r>
      <w:proofErr w:type="spellEnd"/>
      <w:r>
        <w:t xml:space="preserve"> </w:t>
      </w:r>
      <w:proofErr w:type="spellStart"/>
      <w:r>
        <w:t>soldiers</w:t>
      </w:r>
      <w:proofErr w:type="spellEnd"/>
      <w:r>
        <w:t>” sein.</w:t>
      </w:r>
    </w:p>
    <w:p w14:paraId="00000011" w14:textId="77777777" w:rsidR="009B1CAF" w:rsidRDefault="00FF4160">
      <w:pPr>
        <w:numPr>
          <w:ilvl w:val="1"/>
          <w:numId w:val="1"/>
        </w:numPr>
      </w:pPr>
      <w:r>
        <w:t>Eine gemeinsame Vertretung der EU in der NATO im Rahmen einer koordinierten europäischen Sicherheitspolitik. Dies muss Hand in Hand mit einer aktiveren gemeinsamen Außenpolitik der EU geschehen.</w:t>
      </w:r>
    </w:p>
    <w:p w14:paraId="00000012" w14:textId="77777777" w:rsidR="009B1CAF" w:rsidRDefault="00FF4160">
      <w:pPr>
        <w:numPr>
          <w:ilvl w:val="0"/>
          <w:numId w:val="1"/>
        </w:numPr>
      </w:pPr>
      <w:r>
        <w:lastRenderedPageBreak/>
        <w:t>Europa muss sein Engagement in der NATO intensivieren. Das Ziel muss eine geostrategische Politik mit den USA sein, nicht unter deren Schutzmacht.</w:t>
      </w:r>
    </w:p>
    <w:p w14:paraId="00000013" w14:textId="77777777" w:rsidR="009B1CAF" w:rsidRDefault="009B1CAF"/>
    <w:p w14:paraId="00000014" w14:textId="77777777" w:rsidR="009B1CAF" w:rsidRDefault="00FF4160">
      <w:r>
        <w:t>Diese Forderungen sollen einen konkreten Anstoßpunkt für eine selbstbewusste europäische Verteidigungspolitik bilden.</w:t>
      </w:r>
    </w:p>
    <w:p w14:paraId="00000015" w14:textId="77777777" w:rsidR="009B1CAF" w:rsidRDefault="009B1CAF"/>
    <w:sectPr w:rsidR="009B1CAF">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756B" w14:textId="77777777" w:rsidR="00DB2978" w:rsidRDefault="00DB2978">
      <w:pPr>
        <w:spacing w:line="240" w:lineRule="auto"/>
      </w:pPr>
      <w:r>
        <w:separator/>
      </w:r>
    </w:p>
  </w:endnote>
  <w:endnote w:type="continuationSeparator" w:id="0">
    <w:p w14:paraId="096CDDF1" w14:textId="77777777" w:rsidR="00DB2978" w:rsidRDefault="00DB2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egular">
    <w:altName w:val="Candara"/>
    <w:charset w:val="00"/>
    <w:family w:val="auto"/>
    <w:pitch w:val="variable"/>
    <w:sig w:usb0="00000001" w:usb1="5000E0F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5D02" w14:textId="77777777" w:rsidR="00DB2978" w:rsidRDefault="00DB2978">
      <w:pPr>
        <w:spacing w:line="240" w:lineRule="auto"/>
      </w:pPr>
      <w:r>
        <w:separator/>
      </w:r>
    </w:p>
  </w:footnote>
  <w:footnote w:type="continuationSeparator" w:id="0">
    <w:p w14:paraId="395485A1" w14:textId="77777777" w:rsidR="00DB2978" w:rsidRDefault="00DB2978">
      <w:pPr>
        <w:spacing w:line="240" w:lineRule="auto"/>
      </w:pPr>
      <w:r>
        <w:continuationSeparator/>
      </w:r>
    </w:p>
  </w:footnote>
  <w:footnote w:id="1">
    <w:p w14:paraId="00000016" w14:textId="77777777" w:rsidR="009B1CAF" w:rsidRDefault="00FF4160">
      <w:pPr>
        <w:spacing w:line="240" w:lineRule="auto"/>
        <w:rPr>
          <w:sz w:val="20"/>
          <w:szCs w:val="20"/>
        </w:rPr>
      </w:pPr>
      <w:r>
        <w:rPr>
          <w:vertAlign w:val="superscript"/>
        </w:rPr>
        <w:footnoteRef/>
      </w:r>
      <w:r>
        <w:rPr>
          <w:sz w:val="20"/>
          <w:szCs w:val="20"/>
        </w:rPr>
        <w:t xml:space="preserve"> Permanent Structured </w:t>
      </w:r>
      <w:proofErr w:type="spellStart"/>
      <w:r>
        <w:rPr>
          <w:sz w:val="20"/>
          <w:szCs w:val="20"/>
        </w:rPr>
        <w:t>Cooperation</w:t>
      </w:r>
      <w:proofErr w:type="spellEnd"/>
      <w:r>
        <w:rPr>
          <w:sz w:val="20"/>
          <w:szCs w:val="20"/>
        </w:rPr>
        <w:t xml:space="preserve"> - dt.: ständige strukturierte Zusammenarbeit SSZ - eine Plattform für gemeinsame Rüstungsprojekte auf EU-Ebene.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3249A" w14:paraId="545757BE" w14:textId="77777777" w:rsidTr="004B181C">
      <w:tc>
        <w:tcPr>
          <w:tcW w:w="4509" w:type="dxa"/>
        </w:tcPr>
        <w:p w14:paraId="51788A07" w14:textId="77777777" w:rsidR="00E3249A" w:rsidRPr="00FF1940" w:rsidRDefault="00E3249A" w:rsidP="00E3249A">
          <w:pPr>
            <w:pStyle w:val="Kopfzeile"/>
            <w:tabs>
              <w:tab w:val="right" w:pos="9029"/>
            </w:tabs>
            <w:spacing w:after="360"/>
            <w:rPr>
              <w:rFonts w:ascii="Proxima Nova Regular" w:eastAsia="Lucida Sans Unicode" w:hAnsi="Proxima Nova Regular"/>
              <w:b/>
            </w:rPr>
          </w:pPr>
          <w:r>
            <w:rPr>
              <w:rFonts w:ascii="Proxima Nova Regular" w:eastAsia="Lucida Sans Unicode" w:hAnsi="Proxima Nova Regular"/>
              <w:b/>
            </w:rPr>
            <w:t>L</w:t>
          </w:r>
          <w:r w:rsidRPr="00FF1940">
            <w:rPr>
              <w:rFonts w:ascii="Proxima Nova Regular" w:eastAsia="Lucida Sans Unicode" w:hAnsi="Proxima Nova Regular"/>
              <w:b/>
            </w:rPr>
            <w:t xml:space="preserve">andesversammlung der JEF Bayern </w:t>
          </w:r>
          <w:r>
            <w:rPr>
              <w:rFonts w:ascii="Proxima Nova Regular" w:eastAsia="Lucida Sans Unicode" w:hAnsi="Proxima Nova Regular"/>
              <w:b/>
            </w:rPr>
            <w:br/>
          </w:r>
          <w:r w:rsidRPr="00FF1940">
            <w:rPr>
              <w:rFonts w:ascii="Proxima Nova Regular" w:eastAsia="Lucida Sans Unicode" w:hAnsi="Proxima Nova Regular"/>
              <w:b/>
            </w:rPr>
            <w:t>31.07./01.08.2021</w:t>
          </w:r>
        </w:p>
        <w:p w14:paraId="185409CF" w14:textId="3C94F0FC" w:rsidR="00E3249A" w:rsidRDefault="00E3249A" w:rsidP="00E3249A">
          <w:pPr>
            <w:pStyle w:val="Kopfzeile"/>
            <w:tabs>
              <w:tab w:val="right" w:pos="9029"/>
            </w:tabs>
          </w:pPr>
          <w:r w:rsidRPr="00FF1940">
            <w:rPr>
              <w:rFonts w:ascii="Proxima Nova Regular" w:eastAsia="Lucida Sans Unicode" w:hAnsi="Proxima Nova Regular"/>
              <w:b/>
            </w:rPr>
            <w:t xml:space="preserve">Antrag </w:t>
          </w:r>
          <w:r>
            <w:rPr>
              <w:rFonts w:ascii="Proxima Nova Regular" w:eastAsia="Lucida Sans Unicode" w:hAnsi="Proxima Nova Regular"/>
              <w:b/>
            </w:rPr>
            <w:t>2</w:t>
          </w:r>
        </w:p>
      </w:tc>
      <w:tc>
        <w:tcPr>
          <w:tcW w:w="4510" w:type="dxa"/>
        </w:tcPr>
        <w:p w14:paraId="6B0906D0" w14:textId="77777777" w:rsidR="00E3249A" w:rsidRDefault="00E3249A" w:rsidP="00E3249A">
          <w:pPr>
            <w:pStyle w:val="Kopfzeile"/>
            <w:tabs>
              <w:tab w:val="right" w:pos="9029"/>
            </w:tabs>
            <w:jc w:val="right"/>
          </w:pPr>
          <w:r>
            <w:rPr>
              <w:noProof/>
            </w:rPr>
            <w:drawing>
              <wp:inline distT="0" distB="0" distL="0" distR="0" wp14:anchorId="377E90B8" wp14:editId="0D82A6F5">
                <wp:extent cx="1637089" cy="720000"/>
                <wp:effectExtent l="0" t="0" r="127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89" cy="720000"/>
                        </a:xfrm>
                        <a:prstGeom prst="rect">
                          <a:avLst/>
                        </a:prstGeom>
                        <a:noFill/>
                        <a:ln>
                          <a:noFill/>
                        </a:ln>
                      </pic:spPr>
                    </pic:pic>
                  </a:graphicData>
                </a:graphic>
              </wp:inline>
            </w:drawing>
          </w:r>
        </w:p>
      </w:tc>
    </w:tr>
  </w:tbl>
  <w:p w14:paraId="44E58A93" w14:textId="0B51856E" w:rsidR="00742967" w:rsidRPr="00E3249A" w:rsidRDefault="00742967" w:rsidP="00E32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F2494"/>
    <w:multiLevelType w:val="multilevel"/>
    <w:tmpl w:val="09CC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AF"/>
    <w:rsid w:val="00742967"/>
    <w:rsid w:val="009B1CAF"/>
    <w:rsid w:val="00DB2978"/>
    <w:rsid w:val="00E3249A"/>
    <w:rsid w:val="00FF4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2B9A"/>
  <w15:docId w15:val="{BC2FCE3F-A028-43C6-B28D-08EA468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74296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2967"/>
  </w:style>
  <w:style w:type="paragraph" w:styleId="Fuzeile">
    <w:name w:val="footer"/>
    <w:basedOn w:val="Standard"/>
    <w:link w:val="FuzeileZchn"/>
    <w:uiPriority w:val="99"/>
    <w:unhideWhenUsed/>
    <w:rsid w:val="0074296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2967"/>
  </w:style>
  <w:style w:type="table" w:styleId="Tabellenraster">
    <w:name w:val="Table Grid"/>
    <w:basedOn w:val="NormaleTabelle"/>
    <w:uiPriority w:val="39"/>
    <w:rsid w:val="00E324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2470</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Stiller</dc:creator>
  <cp:lastModifiedBy>Yannick Stiller</cp:lastModifiedBy>
  <cp:revision>3</cp:revision>
  <dcterms:created xsi:type="dcterms:W3CDTF">2021-07-26T07:14:00Z</dcterms:created>
  <dcterms:modified xsi:type="dcterms:W3CDTF">2021-07-26T07:18:00Z</dcterms:modified>
</cp:coreProperties>
</file>